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</w:rPr>
        <w:t xml:space="preserve">ело № </w:t>
      </w:r>
      <w:r>
        <w:rPr>
          <w:rFonts w:ascii="Times New Roman" w:eastAsia="Times New Roman" w:hAnsi="Times New Roman" w:cs="Times New Roman"/>
        </w:rPr>
        <w:t>05-</w:t>
      </w:r>
      <w:r>
        <w:rPr>
          <w:rFonts w:ascii="Times New Roman" w:eastAsia="Times New Roman" w:hAnsi="Times New Roman" w:cs="Times New Roman"/>
        </w:rPr>
        <w:t>699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2803</w:t>
      </w:r>
      <w:r>
        <w:rPr>
          <w:rFonts w:ascii="Times New Roman" w:eastAsia="Times New Roman" w:hAnsi="Times New Roman" w:cs="Times New Roman"/>
        </w:rPr>
        <w:t>/2026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796"/>
        <w:gridCol w:w="4780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0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 Ханты-Мансийск</w:t>
            </w:r>
          </w:p>
        </w:tc>
        <w:tc>
          <w:tcPr>
            <w:tcW w:w="4854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07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сентября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>ировой судья судебного участка №3 Ханты-Мансийского судебного района Ханты-Мансийского автоно</w:t>
      </w:r>
      <w:r>
        <w:rPr>
          <w:rFonts w:ascii="Times New Roman" w:eastAsia="Times New Roman" w:hAnsi="Times New Roman" w:cs="Times New Roman"/>
        </w:rPr>
        <w:t>много округа - Югры Миненко Юлия Борисовна,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рассмотрев в открытом судебном заседании дело об административном правонарушении, возбужденное по ч.1 ст.20.25 КоАП РФ в отношении </w:t>
      </w:r>
      <w:r>
        <w:rPr>
          <w:rFonts w:ascii="Times New Roman" w:eastAsia="Times New Roman" w:hAnsi="Times New Roman" w:cs="Times New Roman"/>
        </w:rPr>
        <w:t>Сопочина</w:t>
      </w:r>
      <w:r>
        <w:rPr>
          <w:rFonts w:ascii="Times New Roman" w:eastAsia="Times New Roman" w:hAnsi="Times New Roman" w:cs="Times New Roman"/>
        </w:rPr>
        <w:t xml:space="preserve"> Руслана Алексеевича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8rplc-8"/>
          <w:rFonts w:ascii="Times New Roman" w:eastAsia="Times New Roman" w:hAnsi="Times New Roman" w:cs="Times New Roman"/>
        </w:rPr>
        <w:t>...</w:t>
      </w:r>
      <w:r>
        <w:rPr>
          <w:rStyle w:val="cat-UserDefinedgrp-29rplc-1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19.05.2026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00:01 час. </w:t>
      </w:r>
      <w:r>
        <w:rPr>
          <w:rFonts w:ascii="Times New Roman" w:eastAsia="Times New Roman" w:hAnsi="Times New Roman" w:cs="Times New Roman"/>
        </w:rPr>
        <w:t>Сопочин</w:t>
      </w:r>
      <w:r>
        <w:rPr>
          <w:rFonts w:ascii="Times New Roman" w:eastAsia="Times New Roman" w:hAnsi="Times New Roman" w:cs="Times New Roman"/>
        </w:rPr>
        <w:t xml:space="preserve"> Р.А.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находясь по месту жительства </w:t>
      </w:r>
      <w:r>
        <w:rPr>
          <w:rFonts w:ascii="Times New Roman" w:eastAsia="Times New Roman" w:hAnsi="Times New Roman" w:cs="Times New Roman"/>
        </w:rPr>
        <w:t>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ул.</w:t>
      </w:r>
      <w:r>
        <w:rPr>
          <w:rStyle w:val="cat-UserDefinedgrp-29rplc-15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не уплатил в срок, предусмотренный ч.1 ст.32.2 КоАП РФ, административный штраф в </w:t>
      </w:r>
      <w:r>
        <w:rPr>
          <w:rFonts w:ascii="Times New Roman" w:eastAsia="Times New Roman" w:hAnsi="Times New Roman" w:cs="Times New Roman"/>
        </w:rPr>
        <w:t xml:space="preserve">размере </w:t>
      </w:r>
      <w:r>
        <w:rPr>
          <w:rFonts w:ascii="Times New Roman" w:eastAsia="Times New Roman" w:hAnsi="Times New Roman" w:cs="Times New Roman"/>
        </w:rPr>
        <w:t>1000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руб., назначенный постановлением </w:t>
      </w:r>
      <w:r>
        <w:rPr>
          <w:rFonts w:ascii="Times New Roman" w:eastAsia="Times New Roman" w:hAnsi="Times New Roman" w:cs="Times New Roman"/>
        </w:rPr>
        <w:t>административной комиссии города Ханты-Мансийска</w:t>
      </w:r>
      <w:r>
        <w:rPr>
          <w:rFonts w:ascii="Times New Roman" w:eastAsia="Times New Roman" w:hAnsi="Times New Roman" w:cs="Times New Roman"/>
        </w:rPr>
        <w:t xml:space="preserve"> №</w:t>
      </w:r>
      <w:r>
        <w:rPr>
          <w:rFonts w:ascii="Times New Roman" w:eastAsia="Times New Roman" w:hAnsi="Times New Roman" w:cs="Times New Roman"/>
        </w:rPr>
        <w:t>13-26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28.01.2026</w:t>
      </w:r>
      <w:r>
        <w:rPr>
          <w:rFonts w:ascii="Times New Roman" w:eastAsia="Times New Roman" w:hAnsi="Times New Roman" w:cs="Times New Roman"/>
        </w:rPr>
        <w:t xml:space="preserve"> за совершение правонарушения, предусмотренного </w:t>
      </w:r>
      <w:r>
        <w:rPr>
          <w:rFonts w:ascii="Times New Roman" w:eastAsia="Times New Roman" w:hAnsi="Times New Roman" w:cs="Times New Roman"/>
        </w:rPr>
        <w:t>п.1</w:t>
      </w:r>
      <w:r>
        <w:rPr>
          <w:rFonts w:ascii="Times New Roman" w:eastAsia="Times New Roman" w:hAnsi="Times New Roman" w:cs="Times New Roman"/>
        </w:rPr>
        <w:t xml:space="preserve"> ст.10 Закона Ханты-Мансийского автономного округа-Югры от 11.06.2010 №102-оз «Об административных правонарушениях».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Сопочин</w:t>
      </w:r>
      <w:r>
        <w:rPr>
          <w:rFonts w:ascii="Times New Roman" w:eastAsia="Times New Roman" w:hAnsi="Times New Roman" w:cs="Times New Roman"/>
        </w:rPr>
        <w:t xml:space="preserve"> Р.А.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судебное заседание не явился, о месте и времени судебного заседания извещался надлежащим образом, посредством направления судебной повестки, которая возвращен в мировой суд с отметкой об истечении срока хранения.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Мировой судья, руководствуясь ч.2 ст.25.1 КоАП РФ, счел возможным рассмотреть дело об административном правонарушении в отсутствии </w:t>
      </w:r>
      <w:r>
        <w:rPr>
          <w:rFonts w:ascii="Times New Roman" w:eastAsia="Times New Roman" w:hAnsi="Times New Roman" w:cs="Times New Roman"/>
        </w:rPr>
        <w:t>Сопочина</w:t>
      </w:r>
      <w:r>
        <w:rPr>
          <w:rFonts w:ascii="Times New Roman" w:eastAsia="Times New Roman" w:hAnsi="Times New Roman" w:cs="Times New Roman"/>
        </w:rPr>
        <w:t xml:space="preserve"> Р.А.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28.01.2026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административной комиссией города Ханты-Мансийска </w:t>
      </w:r>
      <w:r>
        <w:rPr>
          <w:rFonts w:ascii="Times New Roman" w:eastAsia="Times New Roman" w:hAnsi="Times New Roman" w:cs="Times New Roman"/>
        </w:rPr>
        <w:t xml:space="preserve">в отношении </w:t>
      </w:r>
      <w:r>
        <w:rPr>
          <w:rFonts w:ascii="Times New Roman" w:eastAsia="Times New Roman" w:hAnsi="Times New Roman" w:cs="Times New Roman"/>
        </w:rPr>
        <w:t>Сопочина</w:t>
      </w:r>
      <w:r>
        <w:rPr>
          <w:rFonts w:ascii="Times New Roman" w:eastAsia="Times New Roman" w:hAnsi="Times New Roman" w:cs="Times New Roman"/>
        </w:rPr>
        <w:t xml:space="preserve"> Р.А.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</w:t>
      </w:r>
      <w:r>
        <w:rPr>
          <w:rFonts w:ascii="Times New Roman" w:eastAsia="Times New Roman" w:hAnsi="Times New Roman" w:cs="Times New Roman"/>
        </w:rPr>
        <w:t xml:space="preserve">им </w:t>
      </w:r>
      <w:r>
        <w:rPr>
          <w:rFonts w:ascii="Times New Roman" w:eastAsia="Times New Roman" w:hAnsi="Times New Roman" w:cs="Times New Roman"/>
        </w:rPr>
        <w:t xml:space="preserve">правонарушения, </w:t>
      </w:r>
      <w:r>
        <w:rPr>
          <w:rFonts w:ascii="Times New Roman" w:eastAsia="Times New Roman" w:hAnsi="Times New Roman" w:cs="Times New Roman"/>
        </w:rPr>
        <w:t>предусмотренного п.1</w:t>
      </w:r>
      <w:r>
        <w:rPr>
          <w:rFonts w:ascii="Times New Roman" w:eastAsia="Times New Roman" w:hAnsi="Times New Roman" w:cs="Times New Roman"/>
        </w:rPr>
        <w:t xml:space="preserve"> ст.10 Закона Ханты-Мансийского автономного округа-Югры от 11.06.2010 №102-оз «Об административных правонарушениях» с назначением нак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зания в виде штрафа в размере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000</w:t>
      </w:r>
      <w:r>
        <w:rPr>
          <w:rFonts w:ascii="Times New Roman" w:eastAsia="Times New Roman" w:hAnsi="Times New Roman" w:cs="Times New Roman"/>
        </w:rPr>
        <w:t xml:space="preserve"> руб.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по делу об административном правонарушении от </w:t>
      </w:r>
      <w:r>
        <w:rPr>
          <w:rFonts w:ascii="Times New Roman" w:eastAsia="Times New Roman" w:hAnsi="Times New Roman" w:cs="Times New Roman"/>
        </w:rPr>
        <w:t>28.01.2026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</w:rPr>
        <w:t>17.03.2026</w:t>
      </w:r>
      <w:r>
        <w:rPr>
          <w:rFonts w:ascii="Times New Roman" w:eastAsia="Times New Roman" w:hAnsi="Times New Roman" w:cs="Times New Roman"/>
        </w:rPr>
        <w:t xml:space="preserve">, следовательно, последним днем для уплаты штрафа являлся </w:t>
      </w:r>
      <w:r>
        <w:rPr>
          <w:rFonts w:ascii="Times New Roman" w:eastAsia="Times New Roman" w:hAnsi="Times New Roman" w:cs="Times New Roman"/>
        </w:rPr>
        <w:t>18.05.2026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Вместе с тем, штраф по постановлению от </w:t>
      </w:r>
      <w:r>
        <w:rPr>
          <w:rFonts w:ascii="Times New Roman" w:eastAsia="Times New Roman" w:hAnsi="Times New Roman" w:cs="Times New Roman"/>
        </w:rPr>
        <w:t>28.01.2026</w:t>
      </w:r>
      <w:r>
        <w:rPr>
          <w:rFonts w:ascii="Times New Roman" w:eastAsia="Times New Roman" w:hAnsi="Times New Roman" w:cs="Times New Roman"/>
        </w:rPr>
        <w:t xml:space="preserve">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Сопочина</w:t>
      </w:r>
      <w:r>
        <w:rPr>
          <w:rFonts w:ascii="Times New Roman" w:eastAsia="Times New Roman" w:hAnsi="Times New Roman" w:cs="Times New Roman"/>
        </w:rPr>
        <w:t xml:space="preserve"> Р.А.</w:t>
      </w:r>
      <w:r>
        <w:rPr>
          <w:rFonts w:ascii="Times New Roman" w:eastAsia="Times New Roman" w:hAnsi="Times New Roman" w:cs="Times New Roman"/>
        </w:rPr>
        <w:t xml:space="preserve"> в совершении вышеуказанных действий, то есть в неуплате штрафа в установленный законом срок, подтверждается исследованными судом материалами дела: </w:t>
      </w:r>
      <w:r>
        <w:rPr>
          <w:rFonts w:ascii="Times New Roman" w:eastAsia="Times New Roman" w:hAnsi="Times New Roman" w:cs="Times New Roman"/>
        </w:rPr>
        <w:t>протоколом об админ</w:t>
      </w:r>
      <w:r>
        <w:rPr>
          <w:rFonts w:ascii="Times New Roman" w:eastAsia="Times New Roman" w:hAnsi="Times New Roman" w:cs="Times New Roman"/>
        </w:rPr>
        <w:t xml:space="preserve">истративном правонарушении от </w:t>
      </w:r>
      <w:r>
        <w:rPr>
          <w:rFonts w:ascii="Times New Roman" w:eastAsia="Times New Roman" w:hAnsi="Times New Roman" w:cs="Times New Roman"/>
        </w:rPr>
        <w:t>12</w:t>
      </w:r>
      <w:r>
        <w:rPr>
          <w:rFonts w:ascii="Times New Roman" w:eastAsia="Times New Roman" w:hAnsi="Times New Roman" w:cs="Times New Roman"/>
        </w:rPr>
        <w:t>.08.2026</w:t>
      </w:r>
      <w:r>
        <w:rPr>
          <w:rFonts w:ascii="Times New Roman" w:eastAsia="Times New Roman" w:hAnsi="Times New Roman" w:cs="Times New Roman"/>
        </w:rPr>
        <w:t xml:space="preserve">; копией постановления </w:t>
      </w:r>
      <w:r>
        <w:rPr>
          <w:rFonts w:ascii="Times New Roman" w:eastAsia="Times New Roman" w:hAnsi="Times New Roman" w:cs="Times New Roman"/>
        </w:rPr>
        <w:t>административной комиссии города Ханты-Мансийска №</w:t>
      </w:r>
      <w:r>
        <w:rPr>
          <w:rFonts w:ascii="Times New Roman" w:eastAsia="Times New Roman" w:hAnsi="Times New Roman" w:cs="Times New Roman"/>
        </w:rPr>
        <w:t>13-26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28.01.2026</w:t>
      </w:r>
      <w:r>
        <w:rPr>
          <w:rFonts w:ascii="Times New Roman" w:eastAsia="Times New Roman" w:hAnsi="Times New Roman" w:cs="Times New Roman"/>
        </w:rPr>
        <w:t xml:space="preserve">; </w:t>
      </w:r>
      <w:r>
        <w:rPr>
          <w:rFonts w:ascii="Times New Roman" w:eastAsia="Times New Roman" w:hAnsi="Times New Roman" w:cs="Times New Roman"/>
        </w:rPr>
        <w:t>справкой об отсутствии уплаты штрафа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изложенного, мировой судья приходит к выводу о том, что вина </w:t>
      </w:r>
      <w:r>
        <w:rPr>
          <w:rFonts w:ascii="Times New Roman" w:eastAsia="Times New Roman" w:hAnsi="Times New Roman" w:cs="Times New Roman"/>
        </w:rPr>
        <w:t>Сопочина</w:t>
      </w:r>
      <w:r>
        <w:rPr>
          <w:rFonts w:ascii="Times New Roman" w:eastAsia="Times New Roman" w:hAnsi="Times New Roman" w:cs="Times New Roman"/>
        </w:rPr>
        <w:t xml:space="preserve"> Р.А.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по факту неуплаты штрафа в установленный законом срок нашла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Бездействие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Сопочина</w:t>
      </w:r>
      <w:r>
        <w:rPr>
          <w:rFonts w:ascii="Times New Roman" w:eastAsia="Times New Roman" w:hAnsi="Times New Roman" w:cs="Times New Roman"/>
        </w:rPr>
        <w:t xml:space="preserve"> Р.А.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отягчающих</w:t>
      </w:r>
      <w:r>
        <w:rPr>
          <w:rFonts w:ascii="Times New Roman" w:eastAsia="Times New Roman" w:hAnsi="Times New Roman" w:cs="Times New Roman"/>
        </w:rPr>
        <w:t xml:space="preserve"> административную</w:t>
      </w:r>
      <w:r>
        <w:rPr>
          <w:rFonts w:ascii="Times New Roman" w:eastAsia="Times New Roman" w:hAnsi="Times New Roman" w:cs="Times New Roman"/>
        </w:rPr>
        <w:t xml:space="preserve"> ответственность обстоятельств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установлено</w:t>
      </w:r>
      <w:r>
        <w:rPr>
          <w:rFonts w:ascii="Times New Roman" w:eastAsia="Times New Roman" w:hAnsi="Times New Roman" w:cs="Times New Roman"/>
        </w:rPr>
        <w:t xml:space="preserve">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Р</w:t>
      </w:r>
      <w:r>
        <w:rPr>
          <w:rFonts w:ascii="Times New Roman" w:eastAsia="Times New Roman" w:hAnsi="Times New Roman" w:cs="Times New Roman"/>
        </w:rPr>
        <w:t xml:space="preserve">уководствуясь ст.ст.23.1, 29.10 КоАП РФ, 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 xml:space="preserve">ризнать </w:t>
      </w:r>
      <w:r>
        <w:rPr>
          <w:rFonts w:ascii="Times New Roman" w:eastAsia="Times New Roman" w:hAnsi="Times New Roman" w:cs="Times New Roman"/>
        </w:rPr>
        <w:t>Сопочина</w:t>
      </w:r>
      <w:r>
        <w:rPr>
          <w:rFonts w:ascii="Times New Roman" w:eastAsia="Times New Roman" w:hAnsi="Times New Roman" w:cs="Times New Roman"/>
        </w:rPr>
        <w:t xml:space="preserve"> Руслана Алексеевича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виновным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</w:t>
      </w:r>
      <w:r>
        <w:rPr>
          <w:rFonts w:ascii="Times New Roman" w:eastAsia="Times New Roman" w:hAnsi="Times New Roman" w:cs="Times New Roman"/>
        </w:rPr>
        <w:t>тренного ч.1 ст.20.25 Кодекса Российской Федерации</w:t>
      </w:r>
      <w:r>
        <w:rPr>
          <w:rFonts w:ascii="Times New Roman" w:eastAsia="Times New Roman" w:hAnsi="Times New Roman" w:cs="Times New Roman"/>
        </w:rPr>
        <w:t xml:space="preserve"> об административных правонарушениях, и назначить </w:t>
      </w:r>
      <w:r>
        <w:rPr>
          <w:rFonts w:ascii="Times New Roman" w:eastAsia="Times New Roman" w:hAnsi="Times New Roman" w:cs="Times New Roman"/>
        </w:rPr>
        <w:t>ему</w:t>
      </w:r>
      <w:r>
        <w:rPr>
          <w:rFonts w:ascii="Times New Roman" w:eastAsia="Times New Roman" w:hAnsi="Times New Roman" w:cs="Times New Roman"/>
        </w:rPr>
        <w:t xml:space="preserve"> наказание в виде </w:t>
      </w:r>
      <w:r>
        <w:rPr>
          <w:rFonts w:ascii="Times New Roman" w:eastAsia="Times New Roman" w:hAnsi="Times New Roman" w:cs="Times New Roman"/>
        </w:rPr>
        <w:t>адми</w:t>
      </w:r>
      <w:r>
        <w:rPr>
          <w:rFonts w:ascii="Times New Roman" w:eastAsia="Times New Roman" w:hAnsi="Times New Roman" w:cs="Times New Roman"/>
        </w:rPr>
        <w:t>нистративного штрафа в размере 2</w:t>
      </w:r>
      <w:r>
        <w:rPr>
          <w:rFonts w:ascii="Times New Roman" w:eastAsia="Times New Roman" w:hAnsi="Times New Roman" w:cs="Times New Roman"/>
        </w:rPr>
        <w:t xml:space="preserve">000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</w:rPr>
        <w:t>две тысячи</w:t>
      </w:r>
      <w:r>
        <w:rPr>
          <w:rFonts w:ascii="Times New Roman" w:eastAsia="Times New Roman" w:hAnsi="Times New Roman" w:cs="Times New Roman"/>
        </w:rPr>
        <w:t>)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на расчетный счет: Наименование получателя: УФК по Ханты-Мансийскому автономному округу - Югре (</w:t>
      </w:r>
      <w:r>
        <w:rPr>
          <w:rFonts w:ascii="Times New Roman" w:eastAsia="Times New Roman" w:hAnsi="Times New Roman" w:cs="Times New Roman"/>
        </w:rPr>
        <w:t>Администрация города Ханты-Мансийска, л/с 04872D0</w:t>
      </w:r>
      <w:r>
        <w:rPr>
          <w:rFonts w:ascii="Times New Roman" w:eastAsia="Times New Roman" w:hAnsi="Times New Roman" w:cs="Times New Roman"/>
        </w:rPr>
        <w:t>8170</w:t>
      </w:r>
      <w:r>
        <w:rPr>
          <w:rFonts w:ascii="Times New Roman" w:eastAsia="Times New Roman" w:hAnsi="Times New Roman" w:cs="Times New Roman"/>
        </w:rPr>
        <w:t xml:space="preserve">), наименование банка: РКЦ Ханты-Мансийск//УФК по Ханты- Мансийскому автономному округу - Югре г. Ханты-Мансийск, </w:t>
      </w:r>
      <w:r>
        <w:rPr>
          <w:rFonts w:ascii="Times New Roman" w:eastAsia="Times New Roman" w:hAnsi="Times New Roman" w:cs="Times New Roman"/>
        </w:rPr>
        <w:t>ИНН 86010</w:t>
      </w:r>
      <w:r>
        <w:rPr>
          <w:rFonts w:ascii="Times New Roman" w:eastAsia="Times New Roman" w:hAnsi="Times New Roman" w:cs="Times New Roman"/>
        </w:rPr>
        <w:t>03378, КПП 860101001, Счет 40102</w:t>
      </w:r>
      <w:r>
        <w:rPr>
          <w:rFonts w:ascii="Times New Roman" w:eastAsia="Times New Roman" w:hAnsi="Times New Roman" w:cs="Times New Roman"/>
        </w:rPr>
        <w:t>810</w:t>
      </w:r>
      <w:r>
        <w:rPr>
          <w:rFonts w:ascii="Times New Roman" w:eastAsia="Times New Roman" w:hAnsi="Times New Roman" w:cs="Times New Roman"/>
        </w:rPr>
        <w:t>245370000007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КБК 370</w:t>
      </w:r>
      <w:r>
        <w:rPr>
          <w:rFonts w:ascii="Times New Roman" w:eastAsia="Times New Roman" w:hAnsi="Times New Roman" w:cs="Times New Roman"/>
        </w:rPr>
        <w:t>1160</w:t>
      </w:r>
      <w:r>
        <w:rPr>
          <w:rFonts w:ascii="Times New Roman" w:eastAsia="Times New Roman" w:hAnsi="Times New Roman" w:cs="Times New Roman"/>
        </w:rPr>
        <w:t>2010029000140 ОКТМО 71871000 БИК 00</w:t>
      </w:r>
      <w:r>
        <w:rPr>
          <w:rFonts w:ascii="Times New Roman" w:eastAsia="Times New Roman" w:hAnsi="Times New Roman" w:cs="Times New Roman"/>
        </w:rPr>
        <w:t>7162000</w:t>
      </w:r>
      <w:r>
        <w:rPr>
          <w:rFonts w:ascii="Times New Roman" w:eastAsia="Times New Roman" w:hAnsi="Times New Roman" w:cs="Times New Roman"/>
        </w:rPr>
        <w:t xml:space="preserve"> УИН:031908540000000001</w:t>
      </w:r>
      <w:r>
        <w:rPr>
          <w:rFonts w:ascii="Times New Roman" w:eastAsia="Times New Roman" w:hAnsi="Times New Roman" w:cs="Times New Roman"/>
        </w:rPr>
        <w:t>5006574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Постановление может быть обжаловано в Ханты-Мансийский районный суд через мирового судью, в т</w:t>
      </w:r>
      <w:r>
        <w:rPr>
          <w:rFonts w:ascii="Times New Roman" w:eastAsia="Times New Roman" w:hAnsi="Times New Roman" w:cs="Times New Roman"/>
        </w:rPr>
        <w:t>ечение 10 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Ю.Б.Миненко</w:t>
      </w:r>
      <w:r>
        <w:rPr>
          <w:rFonts w:ascii="Times New Roman" w:eastAsia="Times New Roman" w:hAnsi="Times New Roman" w:cs="Times New Roman"/>
        </w:rPr>
        <w:t xml:space="preserve">      </w:t>
      </w:r>
    </w:p>
    <w:p>
      <w:pPr>
        <w:spacing w:before="0" w:after="0"/>
      </w:pP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Копия верна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Ю.Б.Миненко</w:t>
      </w:r>
    </w:p>
    <w:p>
      <w:pPr>
        <w:spacing w:before="0" w:after="0"/>
        <w:ind w:firstLine="709"/>
        <w:jc w:val="both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8rplc-8">
    <w:name w:val="cat-UserDefined grp-28 rplc-8"/>
    <w:basedOn w:val="DefaultParagraphFont"/>
  </w:style>
  <w:style w:type="character" w:customStyle="1" w:styleId="cat-UserDefinedgrp-29rplc-10">
    <w:name w:val="cat-UserDefined grp-29 rplc-10"/>
    <w:basedOn w:val="DefaultParagraphFont"/>
  </w:style>
  <w:style w:type="character" w:customStyle="1" w:styleId="cat-UserDefinedgrp-29rplc-15">
    <w:name w:val="cat-UserDefined grp-29 rplc-1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6199.3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